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225D19">
        <w:rPr>
          <w:rFonts w:hint="eastAsia"/>
          <w:szCs w:val="21"/>
        </w:rPr>
        <w:t>11</w:t>
      </w:r>
      <w:r w:rsidRPr="00904B2D">
        <w:rPr>
          <w:rFonts w:hint="eastAsia"/>
          <w:szCs w:val="21"/>
        </w:rPr>
        <w:t>課</w:t>
      </w:r>
      <w:r w:rsidR="00CB4EB0">
        <w:rPr>
          <w:rFonts w:hint="eastAsia"/>
          <w:szCs w:val="21"/>
        </w:rPr>
        <w:t xml:space="preserve">　</w:t>
      </w:r>
      <w:r w:rsidR="00225D19">
        <w:rPr>
          <w:rFonts w:hint="eastAsia"/>
          <w:szCs w:val="21"/>
        </w:rPr>
        <w:t>信仰の家族</w:t>
      </w:r>
    </w:p>
    <w:p w:rsidR="00471A36" w:rsidRDefault="00471A36" w:rsidP="00A47D46">
      <w:pPr>
        <w:rPr>
          <w:szCs w:val="21"/>
        </w:rPr>
      </w:pPr>
    </w:p>
    <w:p w:rsidR="008B4F87" w:rsidRDefault="008B4F87" w:rsidP="00A47D46">
      <w:pPr>
        <w:rPr>
          <w:szCs w:val="21"/>
        </w:rPr>
      </w:pPr>
      <w:r w:rsidRPr="00904B2D">
        <w:rPr>
          <w:rFonts w:hint="eastAsia"/>
          <w:szCs w:val="21"/>
        </w:rPr>
        <w:t>【暗唱聖句】</w:t>
      </w:r>
    </w:p>
    <w:p w:rsidR="00225D19" w:rsidRDefault="00225D19" w:rsidP="00A47D46">
      <w:pPr>
        <w:rPr>
          <w:szCs w:val="21"/>
        </w:rPr>
      </w:pPr>
      <w:r>
        <w:rPr>
          <w:rFonts w:hint="eastAsia"/>
          <w:szCs w:val="21"/>
        </w:rPr>
        <w:t>「</w:t>
      </w:r>
      <w:r w:rsidRPr="00225D19">
        <w:rPr>
          <w:rFonts w:hint="eastAsia"/>
          <w:szCs w:val="21"/>
        </w:rPr>
        <w:t>こういうわけで</w:t>
      </w:r>
      <w:r>
        <w:rPr>
          <w:rFonts w:hint="eastAsia"/>
          <w:szCs w:val="21"/>
        </w:rPr>
        <w:t>…</w:t>
      </w:r>
      <w:r w:rsidRPr="00225D19">
        <w:rPr>
          <w:rFonts w:hint="eastAsia"/>
          <w:szCs w:val="21"/>
        </w:rPr>
        <w:t>わたしたちもまた、自分に定められている競走を忍耐強く走り抜こうではありませんか、信仰の創始者また完成者であるイエスを見つめながら。このイエスは、御自身の前にある喜びを捨て、恥をもいとわないで十字架の死を耐え忍び、神の玉座の右にお座りになったのです</w:t>
      </w:r>
      <w:r>
        <w:rPr>
          <w:rFonts w:hint="eastAsia"/>
          <w:szCs w:val="21"/>
        </w:rPr>
        <w:t>」ヘブライ</w:t>
      </w:r>
      <w:r>
        <w:rPr>
          <w:rFonts w:hint="eastAsia"/>
          <w:szCs w:val="21"/>
        </w:rPr>
        <w:t>12</w:t>
      </w:r>
      <w:r>
        <w:rPr>
          <w:rFonts w:hint="eastAsia"/>
          <w:szCs w:val="21"/>
        </w:rPr>
        <w:t>：</w:t>
      </w:r>
      <w:r>
        <w:rPr>
          <w:rFonts w:hint="eastAsia"/>
          <w:szCs w:val="21"/>
        </w:rPr>
        <w:t>1</w:t>
      </w:r>
      <w:r>
        <w:rPr>
          <w:rFonts w:hint="eastAsia"/>
          <w:szCs w:val="21"/>
        </w:rPr>
        <w:t>，</w:t>
      </w:r>
      <w:r>
        <w:rPr>
          <w:rFonts w:hint="eastAsia"/>
          <w:szCs w:val="21"/>
        </w:rPr>
        <w:t>2</w:t>
      </w:r>
    </w:p>
    <w:p w:rsidR="00225D19" w:rsidRDefault="00225D19" w:rsidP="00A47D46">
      <w:pPr>
        <w:rPr>
          <w:szCs w:val="21"/>
        </w:rPr>
      </w:pPr>
    </w:p>
    <w:p w:rsidR="00A47D46" w:rsidRDefault="00A47D46" w:rsidP="00A47D46">
      <w:pPr>
        <w:rPr>
          <w:szCs w:val="21"/>
        </w:rPr>
      </w:pPr>
      <w:r w:rsidRPr="00904B2D">
        <w:rPr>
          <w:rFonts w:hint="eastAsia"/>
          <w:szCs w:val="21"/>
        </w:rPr>
        <w:t>【日曜日・</w:t>
      </w:r>
      <w:r w:rsidR="00225D19">
        <w:rPr>
          <w:rFonts w:hint="eastAsia"/>
          <w:szCs w:val="21"/>
        </w:rPr>
        <w:t>良いことを支持する</w:t>
      </w:r>
      <w:r w:rsidRPr="00904B2D">
        <w:rPr>
          <w:rFonts w:hint="eastAsia"/>
          <w:szCs w:val="21"/>
        </w:rPr>
        <w:t>】</w:t>
      </w:r>
    </w:p>
    <w:p w:rsidR="00225D19" w:rsidRDefault="00225D19" w:rsidP="00225D19">
      <w:pPr>
        <w:rPr>
          <w:szCs w:val="21"/>
        </w:rPr>
      </w:pPr>
      <w:r>
        <w:rPr>
          <w:rFonts w:hint="eastAsia"/>
          <w:szCs w:val="21"/>
        </w:rPr>
        <w:t>「</w:t>
      </w:r>
      <w:r w:rsidRPr="00225D19">
        <w:rPr>
          <w:rFonts w:hint="eastAsia"/>
          <w:szCs w:val="21"/>
        </w:rPr>
        <w:t>そこで、ペトロは口を開きこう言った。「神は人を分け隔てなさらないことが、よく分かりました。どんな国の人</w:t>
      </w:r>
      <w:r>
        <w:rPr>
          <w:rFonts w:hint="eastAsia"/>
          <w:szCs w:val="21"/>
        </w:rPr>
        <w:t>でも、神を畏れて正しいことを行う人は、神に受け入れられるのです」使徒</w:t>
      </w:r>
      <w:r>
        <w:rPr>
          <w:rFonts w:hint="eastAsia"/>
          <w:szCs w:val="21"/>
        </w:rPr>
        <w:t>10</w:t>
      </w:r>
      <w:r>
        <w:rPr>
          <w:rFonts w:hint="eastAsia"/>
          <w:szCs w:val="21"/>
        </w:rPr>
        <w:t>：</w:t>
      </w:r>
      <w:r>
        <w:rPr>
          <w:rFonts w:hint="eastAsia"/>
          <w:szCs w:val="21"/>
        </w:rPr>
        <w:t>34</w:t>
      </w:r>
      <w:r>
        <w:rPr>
          <w:rFonts w:hint="eastAsia"/>
          <w:szCs w:val="21"/>
        </w:rPr>
        <w:t>，</w:t>
      </w:r>
      <w:r>
        <w:rPr>
          <w:rFonts w:hint="eastAsia"/>
          <w:szCs w:val="21"/>
        </w:rPr>
        <w:t>35</w:t>
      </w:r>
    </w:p>
    <w:p w:rsidR="00225D19" w:rsidRDefault="00225D19" w:rsidP="00225D19">
      <w:pPr>
        <w:rPr>
          <w:szCs w:val="21"/>
        </w:rPr>
      </w:pPr>
    </w:p>
    <w:p w:rsidR="00225D19" w:rsidRDefault="00225D19" w:rsidP="00225D19">
      <w:pPr>
        <w:rPr>
          <w:szCs w:val="21"/>
        </w:rPr>
      </w:pPr>
      <w:r>
        <w:rPr>
          <w:rFonts w:hint="eastAsia"/>
          <w:szCs w:val="21"/>
        </w:rPr>
        <w:t>神様は平等でどんな人をも分け隔てをされません。特に、神様を畏れて正しいことを行う人を神様は受け入れてくださいます。</w:t>
      </w:r>
      <w:r w:rsidR="0059312D">
        <w:rPr>
          <w:rFonts w:hint="eastAsia"/>
          <w:szCs w:val="21"/>
        </w:rPr>
        <w:t>このことは、</w:t>
      </w:r>
      <w:r>
        <w:rPr>
          <w:rFonts w:hint="eastAsia"/>
          <w:szCs w:val="21"/>
        </w:rPr>
        <w:t>わたしたち</w:t>
      </w:r>
      <w:r w:rsidR="0059312D">
        <w:rPr>
          <w:rFonts w:hint="eastAsia"/>
          <w:szCs w:val="21"/>
        </w:rPr>
        <w:t>の</w:t>
      </w:r>
      <w:r>
        <w:rPr>
          <w:rFonts w:hint="eastAsia"/>
          <w:szCs w:val="21"/>
        </w:rPr>
        <w:t>ノンクリスチャンに対する見方</w:t>
      </w:r>
      <w:r w:rsidR="0059312D">
        <w:rPr>
          <w:rFonts w:hint="eastAsia"/>
          <w:szCs w:val="21"/>
        </w:rPr>
        <w:t>に</w:t>
      </w:r>
      <w:r>
        <w:rPr>
          <w:rFonts w:hint="eastAsia"/>
          <w:szCs w:val="21"/>
        </w:rPr>
        <w:t>も</w:t>
      </w:r>
      <w:r w:rsidR="0059312D">
        <w:rPr>
          <w:rFonts w:hint="eastAsia"/>
          <w:szCs w:val="21"/>
        </w:rPr>
        <w:t>影響を与えます。わたしたちもどんな人も分け隔てしないことが大切であり、特に神様を畏れて正しいことをする人に対して敬意と誠実さを持って接することが大切です。</w:t>
      </w:r>
    </w:p>
    <w:p w:rsidR="0059312D" w:rsidRDefault="0059312D" w:rsidP="00225D19">
      <w:pPr>
        <w:rPr>
          <w:szCs w:val="21"/>
        </w:rPr>
      </w:pPr>
    </w:p>
    <w:p w:rsidR="0059312D" w:rsidRDefault="0059312D" w:rsidP="0059312D">
      <w:pPr>
        <w:rPr>
          <w:szCs w:val="21"/>
        </w:rPr>
      </w:pPr>
      <w:r>
        <w:rPr>
          <w:rFonts w:hint="eastAsia"/>
          <w:szCs w:val="21"/>
        </w:rPr>
        <w:t>「</w:t>
      </w:r>
      <w:r w:rsidRPr="0059312D">
        <w:rPr>
          <w:rFonts w:hint="eastAsia"/>
          <w:szCs w:val="21"/>
        </w:rPr>
        <w:t>それで、わたしはこう判断します。神に立ち帰る異邦人を悩ませてはなりません。ただ、偶像に供えて汚れた肉と、みだらな行いと、絞め殺した動物の肉と、血とを避けるようにと、手紙を書くべきです</w:t>
      </w:r>
      <w:r>
        <w:rPr>
          <w:rFonts w:hint="eastAsia"/>
          <w:szCs w:val="21"/>
        </w:rPr>
        <w:t>」使徒</w:t>
      </w:r>
      <w:r>
        <w:rPr>
          <w:rFonts w:hint="eastAsia"/>
          <w:szCs w:val="21"/>
        </w:rPr>
        <w:t>15</w:t>
      </w:r>
      <w:r>
        <w:rPr>
          <w:rFonts w:hint="eastAsia"/>
          <w:szCs w:val="21"/>
        </w:rPr>
        <w:t>：</w:t>
      </w:r>
      <w:r>
        <w:rPr>
          <w:rFonts w:hint="eastAsia"/>
          <w:szCs w:val="21"/>
        </w:rPr>
        <w:t>19</w:t>
      </w:r>
      <w:r>
        <w:rPr>
          <w:rFonts w:hint="eastAsia"/>
          <w:szCs w:val="21"/>
        </w:rPr>
        <w:t>，</w:t>
      </w:r>
      <w:r>
        <w:rPr>
          <w:rFonts w:hint="eastAsia"/>
          <w:szCs w:val="21"/>
        </w:rPr>
        <w:t>20</w:t>
      </w:r>
    </w:p>
    <w:p w:rsidR="00904D0D" w:rsidRDefault="00904D0D" w:rsidP="0059312D">
      <w:pPr>
        <w:rPr>
          <w:szCs w:val="21"/>
        </w:rPr>
      </w:pPr>
    </w:p>
    <w:p w:rsidR="00904D0D" w:rsidRDefault="00904D0D" w:rsidP="0059312D">
      <w:pPr>
        <w:rPr>
          <w:szCs w:val="21"/>
        </w:rPr>
      </w:pPr>
      <w:r>
        <w:rPr>
          <w:rFonts w:hint="eastAsia"/>
          <w:szCs w:val="21"/>
        </w:rPr>
        <w:t>異邦人伝道では、知らず知らずのうちに聖書ではなく、文化を押し付けてしまうことがあります。このことで異邦人を悩ませてはなりません。</w:t>
      </w:r>
      <w:r w:rsidR="001568D7">
        <w:rPr>
          <w:rFonts w:hint="eastAsia"/>
          <w:szCs w:val="21"/>
        </w:rPr>
        <w:t>汚れた肉を食べないことやみだらなことをしないことなど、</w:t>
      </w:r>
      <w:r>
        <w:rPr>
          <w:rFonts w:hint="eastAsia"/>
          <w:szCs w:val="21"/>
        </w:rPr>
        <w:t>してはならない最低限のことを</w:t>
      </w:r>
      <w:r w:rsidR="001568D7">
        <w:rPr>
          <w:rFonts w:hint="eastAsia"/>
          <w:szCs w:val="21"/>
        </w:rPr>
        <w:t>教えるにとどめるべきであると言っています。</w:t>
      </w:r>
    </w:p>
    <w:p w:rsidR="0059312D" w:rsidRDefault="0059312D" w:rsidP="0059312D">
      <w:pPr>
        <w:rPr>
          <w:szCs w:val="21"/>
        </w:rPr>
      </w:pPr>
    </w:p>
    <w:p w:rsidR="00904D0D" w:rsidRPr="00904D0D" w:rsidRDefault="00904D0D" w:rsidP="00904D0D">
      <w:pPr>
        <w:rPr>
          <w:szCs w:val="21"/>
        </w:rPr>
      </w:pPr>
      <w:r>
        <w:rPr>
          <w:rFonts w:hint="eastAsia"/>
          <w:szCs w:val="21"/>
        </w:rPr>
        <w:t>「</w:t>
      </w:r>
      <w:r w:rsidRPr="00904D0D">
        <w:rPr>
          <w:rFonts w:hint="eastAsia"/>
          <w:szCs w:val="21"/>
        </w:rPr>
        <w:t>わたしはあなたがたの間で、イエス・キリスト、それも十字架</w:t>
      </w:r>
      <w:r>
        <w:rPr>
          <w:rFonts w:hint="eastAsia"/>
          <w:szCs w:val="21"/>
        </w:rPr>
        <w:t>につけられたキリスト以外、何も知るまいと心に決めていたからです」</w:t>
      </w:r>
      <w:r w:rsidRPr="00904D0D">
        <w:rPr>
          <w:rFonts w:hint="eastAsia"/>
          <w:szCs w:val="21"/>
        </w:rPr>
        <w:t>コリントの信徒への手紙一</w:t>
      </w:r>
      <w:r w:rsidRPr="00904D0D">
        <w:rPr>
          <w:rFonts w:hint="eastAsia"/>
          <w:szCs w:val="21"/>
        </w:rPr>
        <w:t>2</w:t>
      </w:r>
      <w:r w:rsidRPr="00904D0D">
        <w:rPr>
          <w:rFonts w:hint="eastAsia"/>
          <w:szCs w:val="21"/>
        </w:rPr>
        <w:t>章</w:t>
      </w:r>
      <w:r>
        <w:rPr>
          <w:rFonts w:hint="eastAsia"/>
          <w:szCs w:val="21"/>
        </w:rPr>
        <w:t xml:space="preserve"> </w:t>
      </w:r>
      <w:r w:rsidRPr="00904D0D">
        <w:rPr>
          <w:rFonts w:hint="eastAsia"/>
          <w:szCs w:val="21"/>
        </w:rPr>
        <w:t>2</w:t>
      </w:r>
      <w:r w:rsidRPr="00904D0D">
        <w:rPr>
          <w:rFonts w:hint="eastAsia"/>
          <w:szCs w:val="21"/>
        </w:rPr>
        <w:t>節</w:t>
      </w:r>
    </w:p>
    <w:p w:rsidR="0059312D" w:rsidRDefault="0059312D" w:rsidP="00904D0D">
      <w:pPr>
        <w:rPr>
          <w:szCs w:val="21"/>
        </w:rPr>
      </w:pPr>
    </w:p>
    <w:p w:rsidR="001568D7" w:rsidRDefault="001568D7" w:rsidP="00904D0D">
      <w:pPr>
        <w:rPr>
          <w:szCs w:val="21"/>
        </w:rPr>
      </w:pPr>
      <w:r>
        <w:rPr>
          <w:rFonts w:hint="eastAsia"/>
          <w:szCs w:val="21"/>
        </w:rPr>
        <w:t>余計なことを話さないで、十字架のキリストという最も大切なことのみを話すというのがパウロの</w:t>
      </w:r>
      <w:r w:rsidR="004C71FB">
        <w:rPr>
          <w:rFonts w:hint="eastAsia"/>
          <w:szCs w:val="21"/>
        </w:rPr>
        <w:t>伝道方法の</w:t>
      </w:r>
      <w:r>
        <w:rPr>
          <w:rFonts w:hint="eastAsia"/>
          <w:szCs w:val="21"/>
        </w:rPr>
        <w:t>結論でした。こ</w:t>
      </w:r>
      <w:r w:rsidR="004C71FB">
        <w:rPr>
          <w:rFonts w:hint="eastAsia"/>
          <w:szCs w:val="21"/>
        </w:rPr>
        <w:t>のことはわたしたちが他者に伝道するときにも、重要なポイントとなります。</w:t>
      </w:r>
    </w:p>
    <w:p w:rsidR="00904D0D" w:rsidRPr="00904D0D" w:rsidRDefault="00904D0D" w:rsidP="00904D0D">
      <w:pPr>
        <w:tabs>
          <w:tab w:val="left" w:pos="2364"/>
        </w:tabs>
        <w:rPr>
          <w:szCs w:val="21"/>
        </w:rPr>
      </w:pPr>
      <w:r>
        <w:rPr>
          <w:szCs w:val="21"/>
        </w:rPr>
        <w:tab/>
      </w:r>
    </w:p>
    <w:p w:rsidR="00904D0D" w:rsidRDefault="00904D0D" w:rsidP="00904D0D">
      <w:pPr>
        <w:rPr>
          <w:szCs w:val="21"/>
        </w:rPr>
      </w:pPr>
      <w:r>
        <w:rPr>
          <w:rFonts w:hint="eastAsia"/>
          <w:szCs w:val="21"/>
        </w:rPr>
        <w:t>「</w:t>
      </w:r>
      <w:r w:rsidRPr="00904D0D">
        <w:rPr>
          <w:rFonts w:hint="eastAsia"/>
          <w:szCs w:val="21"/>
        </w:rPr>
        <w:t>すべてを吟味して、良いものを大事にしなさい。</w:t>
      </w:r>
      <w:r>
        <w:rPr>
          <w:rFonts w:hint="eastAsia"/>
          <w:szCs w:val="21"/>
        </w:rPr>
        <w:t>あらゆる悪いものから遠ざかりなさい」</w:t>
      </w:r>
      <w:r w:rsidRPr="00904D0D">
        <w:rPr>
          <w:rFonts w:hint="eastAsia"/>
          <w:szCs w:val="21"/>
        </w:rPr>
        <w:t>テサロニケの信徒への手紙一</w:t>
      </w:r>
      <w:r w:rsidRPr="00904D0D">
        <w:rPr>
          <w:rFonts w:hint="eastAsia"/>
          <w:szCs w:val="21"/>
        </w:rPr>
        <w:t>5</w:t>
      </w:r>
      <w:r w:rsidRPr="00904D0D">
        <w:rPr>
          <w:rFonts w:hint="eastAsia"/>
          <w:szCs w:val="21"/>
        </w:rPr>
        <w:t>章</w:t>
      </w:r>
      <w:r w:rsidRPr="00904D0D">
        <w:rPr>
          <w:rFonts w:hint="eastAsia"/>
          <w:szCs w:val="21"/>
        </w:rPr>
        <w:t xml:space="preserve"> 21</w:t>
      </w:r>
      <w:r w:rsidRPr="00904D0D">
        <w:rPr>
          <w:rFonts w:hint="eastAsia"/>
          <w:szCs w:val="21"/>
        </w:rPr>
        <w:t>節</w:t>
      </w:r>
    </w:p>
    <w:p w:rsidR="001568D7" w:rsidRDefault="001568D7" w:rsidP="00904D0D">
      <w:pPr>
        <w:rPr>
          <w:szCs w:val="21"/>
        </w:rPr>
      </w:pPr>
    </w:p>
    <w:p w:rsidR="00225D19" w:rsidRDefault="001568D7" w:rsidP="00904D0D">
      <w:pPr>
        <w:rPr>
          <w:szCs w:val="21"/>
        </w:rPr>
      </w:pPr>
      <w:r>
        <w:rPr>
          <w:rFonts w:hint="eastAsia"/>
          <w:szCs w:val="21"/>
        </w:rPr>
        <w:t>すべてを吟味して、良いものだけを大切にし、悪いものは遠ざけることも重要です。教会に導きたいがために、真理に対して安易に妥協してはなりません。そうすると、教会に混乱を起こすことになります。</w:t>
      </w:r>
    </w:p>
    <w:p w:rsidR="001568D7" w:rsidRPr="00904D0D" w:rsidRDefault="001568D7" w:rsidP="00904D0D">
      <w:pPr>
        <w:rPr>
          <w:szCs w:val="21"/>
        </w:rPr>
      </w:pPr>
    </w:p>
    <w:p w:rsidR="00A47D46" w:rsidRDefault="00A47D46" w:rsidP="00A47D46">
      <w:pPr>
        <w:rPr>
          <w:rFonts w:hint="eastAsia"/>
          <w:szCs w:val="21"/>
        </w:rPr>
      </w:pPr>
      <w:r w:rsidRPr="00904B2D">
        <w:rPr>
          <w:rFonts w:hint="eastAsia"/>
          <w:szCs w:val="21"/>
        </w:rPr>
        <w:t>【月曜日・</w:t>
      </w:r>
      <w:r w:rsidR="003C3B4C">
        <w:rPr>
          <w:rFonts w:hint="eastAsia"/>
          <w:szCs w:val="21"/>
        </w:rPr>
        <w:t>家族に対する文化の力</w:t>
      </w:r>
      <w:r w:rsidRPr="00904B2D">
        <w:rPr>
          <w:rFonts w:hint="eastAsia"/>
          <w:szCs w:val="21"/>
        </w:rPr>
        <w:t>】</w:t>
      </w:r>
    </w:p>
    <w:p w:rsidR="003C3B4C" w:rsidRDefault="003C3B4C" w:rsidP="00A47D46">
      <w:pPr>
        <w:rPr>
          <w:rFonts w:hint="eastAsia"/>
          <w:szCs w:val="21"/>
        </w:rPr>
      </w:pPr>
      <w:r>
        <w:rPr>
          <w:rFonts w:hint="eastAsia"/>
          <w:szCs w:val="21"/>
        </w:rPr>
        <w:t>「</w:t>
      </w:r>
      <w:r w:rsidRPr="003C3B4C">
        <w:rPr>
          <w:rFonts w:hint="eastAsia"/>
          <w:szCs w:val="21"/>
        </w:rPr>
        <w:t>わたしがアブラハムを選んだのは、彼が息子たちとその子孫に、主の道を守り、主に従って正義を行うよう命じて、主がアブラハムに約束したことを成就するためである。」</w:t>
      </w:r>
      <w:r>
        <w:rPr>
          <w:rFonts w:hint="eastAsia"/>
          <w:szCs w:val="21"/>
        </w:rPr>
        <w:t>創世記</w:t>
      </w:r>
      <w:r>
        <w:rPr>
          <w:rFonts w:hint="eastAsia"/>
          <w:szCs w:val="21"/>
        </w:rPr>
        <w:t>18</w:t>
      </w:r>
      <w:r>
        <w:rPr>
          <w:rFonts w:hint="eastAsia"/>
          <w:szCs w:val="21"/>
        </w:rPr>
        <w:t>：</w:t>
      </w:r>
      <w:r>
        <w:rPr>
          <w:rFonts w:hint="eastAsia"/>
          <w:szCs w:val="21"/>
        </w:rPr>
        <w:t>19</w:t>
      </w:r>
    </w:p>
    <w:p w:rsidR="003C3B4C" w:rsidRDefault="003C3B4C" w:rsidP="00A47D46">
      <w:pPr>
        <w:rPr>
          <w:rFonts w:hint="eastAsia"/>
          <w:szCs w:val="21"/>
        </w:rPr>
      </w:pPr>
    </w:p>
    <w:p w:rsidR="004C71FB" w:rsidRDefault="003C3B4C" w:rsidP="00A47D46">
      <w:pPr>
        <w:rPr>
          <w:rFonts w:hint="eastAsia"/>
          <w:szCs w:val="21"/>
        </w:rPr>
      </w:pPr>
      <w:r>
        <w:rPr>
          <w:rFonts w:hint="eastAsia"/>
          <w:szCs w:val="21"/>
        </w:rPr>
        <w:t>神様はアブラハムを選んで、子どもや子孫に、主の道を守り、主に従って正義を行うように命じました。家族の救いを願わない人はいないでしょう。しかし、家族への伝道は極めて難しいことが少なくありません。これはな</w:t>
      </w:r>
      <w:r>
        <w:rPr>
          <w:rFonts w:hint="eastAsia"/>
          <w:szCs w:val="21"/>
        </w:rPr>
        <w:lastRenderedPageBreak/>
        <w:t>ぜなのでしょう。何が欠けているのでしょう。神様がアブラハムに命じているのは、家族を単に救うことではなく、アブラハムに続く子孫、すなわちイスラエルが世界の祝福の基となることでした。崇高な目的を持って選び、その目的達成のために子どもたちを教え導くように命じたのでした。</w:t>
      </w:r>
      <w:r w:rsidR="00B831A5">
        <w:rPr>
          <w:rFonts w:hint="eastAsia"/>
          <w:szCs w:val="21"/>
        </w:rPr>
        <w:t>わたしたちもそのような目で子どもや孫たちを見つめることが大切なのかもしれません。</w:t>
      </w:r>
    </w:p>
    <w:p w:rsidR="00B831A5" w:rsidRDefault="00B831A5" w:rsidP="00A47D46">
      <w:pPr>
        <w:rPr>
          <w:rFonts w:hint="eastAsia"/>
          <w:szCs w:val="21"/>
        </w:rPr>
      </w:pPr>
      <w:r>
        <w:rPr>
          <w:rFonts w:hint="eastAsia"/>
          <w:szCs w:val="21"/>
        </w:rPr>
        <w:t xml:space="preserve">　また、家族の在り方は国や文化によってことなります。伝道において、その点をよく理解する必要があります。聖書の中では、たとえばサラが子どもが生まれないので、自分の女奴隷に子どもを産ませようとします。またソロモン王はたくさんの女性をそばめがいました。このような出来事に戸惑いを覚えるかもしれません</w:t>
      </w:r>
      <w:r w:rsidR="004C71FB">
        <w:rPr>
          <w:rFonts w:hint="eastAsia"/>
          <w:szCs w:val="21"/>
        </w:rPr>
        <w:t>が、当時の文化の中で普通に行われたことを理解する必要があります</w:t>
      </w:r>
      <w:r>
        <w:rPr>
          <w:rFonts w:hint="eastAsia"/>
          <w:szCs w:val="21"/>
        </w:rPr>
        <w:t>。</w:t>
      </w:r>
      <w:r w:rsidR="004C71FB">
        <w:rPr>
          <w:rFonts w:hint="eastAsia"/>
          <w:szCs w:val="21"/>
        </w:rPr>
        <w:t>このことは現代においても同様です。たとえば、</w:t>
      </w:r>
      <w:r>
        <w:rPr>
          <w:rFonts w:hint="eastAsia"/>
          <w:szCs w:val="21"/>
        </w:rPr>
        <w:t>日本では、欧米のように個人の宗教を尊重されず、家の宗教が重んじられることが少なくありません。</w:t>
      </w:r>
      <w:r w:rsidR="004C71FB">
        <w:rPr>
          <w:rFonts w:hint="eastAsia"/>
          <w:szCs w:val="21"/>
        </w:rPr>
        <w:t>お嫁さんが嫌々ながらであっても家の宗教を守っているは、外国の人には理解しがたいかもしれません。伝道においては、様々な文化の違いを理解し、</w:t>
      </w:r>
      <w:r>
        <w:rPr>
          <w:rFonts w:hint="eastAsia"/>
          <w:szCs w:val="21"/>
        </w:rPr>
        <w:t>忍耐を持って</w:t>
      </w:r>
      <w:r w:rsidR="004C71FB">
        <w:rPr>
          <w:rFonts w:hint="eastAsia"/>
          <w:szCs w:val="21"/>
        </w:rPr>
        <w:t>祈り、</w:t>
      </w:r>
      <w:r>
        <w:rPr>
          <w:rFonts w:hint="eastAsia"/>
          <w:szCs w:val="21"/>
        </w:rPr>
        <w:t>励まし続けていく必要があります。</w:t>
      </w:r>
    </w:p>
    <w:p w:rsidR="003C3B4C" w:rsidRPr="003C3B4C" w:rsidRDefault="003C3B4C" w:rsidP="00A47D46">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4C71FB">
        <w:rPr>
          <w:rFonts w:hint="eastAsia"/>
          <w:szCs w:val="21"/>
        </w:rPr>
        <w:t>季節の変化を通じて家族を支える</w:t>
      </w:r>
      <w:r w:rsidRPr="00904B2D">
        <w:rPr>
          <w:rFonts w:hint="eastAsia"/>
          <w:szCs w:val="21"/>
        </w:rPr>
        <w:t>】</w:t>
      </w:r>
    </w:p>
    <w:p w:rsidR="004C71FB" w:rsidRDefault="004C71FB" w:rsidP="00A47D46">
      <w:pPr>
        <w:rPr>
          <w:rFonts w:hint="eastAsia"/>
          <w:szCs w:val="21"/>
        </w:rPr>
      </w:pPr>
      <w:r>
        <w:rPr>
          <w:rFonts w:hint="eastAsia"/>
          <w:szCs w:val="21"/>
        </w:rPr>
        <w:t>多くの人は安定した生活を求めます。しかし、突如として変化が訪れ、それが家族全体に影響を与えてしまうことが少なくありません。たとえば、</w:t>
      </w:r>
      <w:r w:rsidR="002A6BB0">
        <w:rPr>
          <w:rFonts w:hint="eastAsia"/>
          <w:szCs w:val="21"/>
        </w:rPr>
        <w:t>病気や死、災害、転居や失職など、しばしば予想していないときにそれは起こったり、予測していたとしても予測遥かに上回ったり、その度にその大きな変化に対応しなければならくなります。</w:t>
      </w:r>
    </w:p>
    <w:p w:rsidR="002A6BB0" w:rsidRDefault="002A6BB0" w:rsidP="00A47D46">
      <w:pPr>
        <w:rPr>
          <w:rFonts w:hint="eastAsia"/>
          <w:szCs w:val="21"/>
        </w:rPr>
      </w:pPr>
    </w:p>
    <w:p w:rsidR="004C71FB" w:rsidRDefault="002A6BB0" w:rsidP="00A47D46">
      <w:pPr>
        <w:pStyle w:val="aa"/>
        <w:numPr>
          <w:ilvl w:val="0"/>
          <w:numId w:val="10"/>
        </w:numPr>
        <w:ind w:leftChars="0"/>
        <w:rPr>
          <w:rFonts w:hint="eastAsia"/>
          <w:szCs w:val="21"/>
        </w:rPr>
      </w:pPr>
      <w:r w:rsidRPr="002A6BB0">
        <w:rPr>
          <w:rFonts w:hint="eastAsia"/>
          <w:szCs w:val="21"/>
        </w:rPr>
        <w:t>アブラハムとサラ、そしてロトは生まれ故郷を離れて新しい地へ旅立ちます。先のことは何もわからない旅立ちなので、不安も大きかったことでしょう。</w:t>
      </w:r>
    </w:p>
    <w:p w:rsidR="002A6BB0" w:rsidRDefault="002A6BB0" w:rsidP="00A47D46">
      <w:pPr>
        <w:pStyle w:val="aa"/>
        <w:numPr>
          <w:ilvl w:val="0"/>
          <w:numId w:val="10"/>
        </w:numPr>
        <w:ind w:leftChars="0"/>
        <w:rPr>
          <w:rFonts w:hint="eastAsia"/>
          <w:szCs w:val="21"/>
        </w:rPr>
      </w:pPr>
      <w:r>
        <w:rPr>
          <w:rFonts w:hint="eastAsia"/>
          <w:szCs w:val="21"/>
        </w:rPr>
        <w:t>ハダサ（ペルシャ名エステル）は、突然王の命令で王宮で仕えなければならなくなりました。</w:t>
      </w:r>
    </w:p>
    <w:p w:rsidR="002A6BB0" w:rsidRDefault="002A6BB0" w:rsidP="002A6BB0">
      <w:pPr>
        <w:pStyle w:val="aa"/>
        <w:numPr>
          <w:ilvl w:val="0"/>
          <w:numId w:val="10"/>
        </w:numPr>
        <w:ind w:leftChars="0"/>
        <w:rPr>
          <w:rFonts w:hint="eastAsia"/>
          <w:szCs w:val="21"/>
        </w:rPr>
      </w:pPr>
      <w:r>
        <w:rPr>
          <w:rFonts w:hint="eastAsia"/>
          <w:szCs w:val="21"/>
        </w:rPr>
        <w:t>ダニエルたちは、バビロンに捕囚となりました。王室での生活となりましたが、食べ物のことで信仰がためされることになります。</w:t>
      </w:r>
    </w:p>
    <w:p w:rsidR="002A6BB0" w:rsidRDefault="002A6BB0" w:rsidP="002A6BB0">
      <w:pPr>
        <w:rPr>
          <w:rFonts w:hint="eastAsia"/>
          <w:szCs w:val="21"/>
        </w:rPr>
      </w:pPr>
    </w:p>
    <w:p w:rsidR="002A6BB0" w:rsidRDefault="002A6BB0" w:rsidP="002A6BB0">
      <w:pPr>
        <w:rPr>
          <w:rFonts w:hint="eastAsia"/>
          <w:szCs w:val="21"/>
        </w:rPr>
      </w:pPr>
      <w:r>
        <w:rPr>
          <w:rFonts w:hint="eastAsia"/>
          <w:szCs w:val="21"/>
        </w:rPr>
        <w:t>いずれもそれまでの日常生活がすっかり変わり、新しい環境のもとで生きなければならなくなったケースです。しかも、</w:t>
      </w:r>
      <w:r w:rsidR="00BC3F3A">
        <w:rPr>
          <w:rFonts w:hint="eastAsia"/>
          <w:szCs w:val="21"/>
        </w:rPr>
        <w:t>先が見えないような状況でした。そのため</w:t>
      </w:r>
      <w:r w:rsidRPr="002A6BB0">
        <w:rPr>
          <w:rFonts w:hint="eastAsia"/>
          <w:szCs w:val="21"/>
        </w:rPr>
        <w:t>神様への</w:t>
      </w:r>
      <w:r w:rsidR="00BC3F3A">
        <w:rPr>
          <w:rFonts w:hint="eastAsia"/>
          <w:szCs w:val="21"/>
        </w:rPr>
        <w:t>祈りと</w:t>
      </w:r>
      <w:r w:rsidRPr="002A6BB0">
        <w:rPr>
          <w:rFonts w:hint="eastAsia"/>
          <w:szCs w:val="21"/>
        </w:rPr>
        <w:t>究極の信頼が求められました。</w:t>
      </w:r>
      <w:r w:rsidR="00BC3F3A">
        <w:rPr>
          <w:rFonts w:hint="eastAsia"/>
          <w:szCs w:val="21"/>
        </w:rPr>
        <w:t>わたしたちも同様に変化に突如襲われた時、不安や恐れの中にあっても、主なる神への絶対的な信頼と、より一層熱心な祈りが求められます。</w:t>
      </w:r>
    </w:p>
    <w:p w:rsidR="002A6BB0" w:rsidRDefault="002A6BB0" w:rsidP="002A6BB0">
      <w:pPr>
        <w:rPr>
          <w:rFonts w:hint="eastAsia"/>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4C71FB">
        <w:rPr>
          <w:rFonts w:hint="eastAsia"/>
          <w:szCs w:val="21"/>
        </w:rPr>
        <w:t>第一世代の信仰を目指して</w:t>
      </w:r>
      <w:r w:rsidR="00D00A1C" w:rsidRPr="00904B2D">
        <w:rPr>
          <w:rFonts w:hint="eastAsia"/>
          <w:szCs w:val="21"/>
        </w:rPr>
        <w:t>】</w:t>
      </w:r>
    </w:p>
    <w:p w:rsidR="00F94BB3" w:rsidRDefault="00F94BB3" w:rsidP="00963B69">
      <w:pPr>
        <w:rPr>
          <w:rFonts w:hint="eastAsia"/>
          <w:szCs w:val="21"/>
        </w:rPr>
      </w:pPr>
      <w:r>
        <w:rPr>
          <w:rFonts w:hint="eastAsia"/>
          <w:szCs w:val="21"/>
        </w:rPr>
        <w:t>「</w:t>
      </w:r>
      <w:r w:rsidRPr="00F94BB3">
        <w:rPr>
          <w:rFonts w:hint="eastAsia"/>
          <w:szCs w:val="21"/>
        </w:rPr>
        <w:t>ヨシュアの在世中はもとより、ヨシュアの死後も生き永らえて、主がイスラエルに行われた大いなる御業をことごとく見た長老たちの存命中、民は主に仕えた</w:t>
      </w:r>
      <w:r>
        <w:rPr>
          <w:rFonts w:hint="eastAsia"/>
          <w:szCs w:val="21"/>
        </w:rPr>
        <w:t>…</w:t>
      </w:r>
      <w:r w:rsidRPr="00F94BB3">
        <w:rPr>
          <w:rFonts w:hint="eastAsia"/>
          <w:szCs w:val="21"/>
        </w:rPr>
        <w:t>その世代が皆絶えて先祖のもとに集められると、その後に、主を知らず、主がイスラエルに行われた御業も知らない別の世代が興った。イスラエルの</w:t>
      </w:r>
      <w:r>
        <w:rPr>
          <w:rFonts w:hint="eastAsia"/>
          <w:szCs w:val="21"/>
        </w:rPr>
        <w:t>人々は主の目に悪とされることを行い、バアルに仕えるものとなった」士師記</w:t>
      </w:r>
      <w:r>
        <w:rPr>
          <w:rFonts w:hint="eastAsia"/>
          <w:szCs w:val="21"/>
        </w:rPr>
        <w:t>2</w:t>
      </w:r>
      <w:r>
        <w:rPr>
          <w:rFonts w:hint="eastAsia"/>
          <w:szCs w:val="21"/>
        </w:rPr>
        <w:t>：</w:t>
      </w:r>
      <w:r>
        <w:rPr>
          <w:rFonts w:hint="eastAsia"/>
          <w:szCs w:val="21"/>
        </w:rPr>
        <w:t>7</w:t>
      </w:r>
      <w:r>
        <w:rPr>
          <w:rFonts w:hint="eastAsia"/>
          <w:szCs w:val="21"/>
        </w:rPr>
        <w:t>～</w:t>
      </w:r>
      <w:r>
        <w:rPr>
          <w:rFonts w:hint="eastAsia"/>
          <w:szCs w:val="21"/>
        </w:rPr>
        <w:t>11</w:t>
      </w:r>
    </w:p>
    <w:p w:rsidR="00F94BB3" w:rsidRDefault="00F94BB3" w:rsidP="00963B69">
      <w:pPr>
        <w:rPr>
          <w:rFonts w:hint="eastAsia"/>
          <w:szCs w:val="21"/>
        </w:rPr>
      </w:pPr>
    </w:p>
    <w:p w:rsidR="00F94BB3" w:rsidRDefault="00F94BB3" w:rsidP="00963B69">
      <w:pPr>
        <w:rPr>
          <w:rFonts w:hint="eastAsia"/>
          <w:szCs w:val="21"/>
        </w:rPr>
      </w:pPr>
      <w:r>
        <w:rPr>
          <w:rFonts w:hint="eastAsia"/>
          <w:szCs w:val="21"/>
        </w:rPr>
        <w:t>信仰継承の難しさはいつの世も同じようです。</w:t>
      </w:r>
      <w:r>
        <w:rPr>
          <w:rFonts w:hint="eastAsia"/>
          <w:szCs w:val="21"/>
        </w:rPr>
        <w:t>1</w:t>
      </w:r>
      <w:r>
        <w:rPr>
          <w:rFonts w:hint="eastAsia"/>
          <w:szCs w:val="21"/>
        </w:rPr>
        <w:t>世代の燃えるような信仰に対して、</w:t>
      </w:r>
      <w:r>
        <w:rPr>
          <w:rFonts w:hint="eastAsia"/>
          <w:szCs w:val="21"/>
        </w:rPr>
        <w:t>2</w:t>
      </w:r>
      <w:r>
        <w:rPr>
          <w:rFonts w:hint="eastAsia"/>
          <w:szCs w:val="21"/>
        </w:rPr>
        <w:t>世代、</w:t>
      </w:r>
      <w:r>
        <w:rPr>
          <w:rFonts w:hint="eastAsia"/>
          <w:szCs w:val="21"/>
        </w:rPr>
        <w:t>3</w:t>
      </w:r>
      <w:r>
        <w:rPr>
          <w:rFonts w:hint="eastAsia"/>
          <w:szCs w:val="21"/>
        </w:rPr>
        <w:t>世代と続くにしたがって信仰の炎が弱まってしまうことがあるのは事実でしょう。もちろん、</w:t>
      </w:r>
      <w:r>
        <w:rPr>
          <w:rFonts w:hint="eastAsia"/>
          <w:szCs w:val="21"/>
        </w:rPr>
        <w:t>1</w:t>
      </w:r>
      <w:r>
        <w:rPr>
          <w:rFonts w:hint="eastAsia"/>
          <w:szCs w:val="21"/>
        </w:rPr>
        <w:t>世代に勝るとも劣らない信仰を継承する人も大勢います。ヨシュアの出来事からわかるのは、ヨシュアをはじめ長老たちが、神様が行われた偉大なる御業を見て、ゆるぎない信仰を持っていた間は、民たちも主に仕えたということです。言葉だけで、神様の大いなる御業が表れないような信仰生活であれば、次世代への説得力に欠けてしまうのでしょう。</w:t>
      </w:r>
    </w:p>
    <w:p w:rsidR="00F94BB3" w:rsidRDefault="00F94BB3" w:rsidP="00963B69">
      <w:pPr>
        <w:rPr>
          <w:rFonts w:hint="eastAsia"/>
          <w:szCs w:val="21"/>
        </w:rPr>
      </w:pPr>
    </w:p>
    <w:p w:rsidR="00F94BB3" w:rsidRDefault="00F94BB3" w:rsidP="00F94BB3">
      <w:pPr>
        <w:rPr>
          <w:rFonts w:hint="eastAsia"/>
          <w:szCs w:val="21"/>
        </w:rPr>
      </w:pPr>
      <w:r>
        <w:rPr>
          <w:rFonts w:hint="eastAsia"/>
          <w:szCs w:val="21"/>
        </w:rPr>
        <w:t>「</w:t>
      </w:r>
      <w:r w:rsidRPr="00F94BB3">
        <w:rPr>
          <w:rFonts w:hint="eastAsia"/>
          <w:szCs w:val="21"/>
        </w:rPr>
        <w:t>言</w:t>
      </w:r>
      <w:r>
        <w:rPr>
          <w:rFonts w:hint="eastAsia"/>
          <w:szCs w:val="21"/>
        </w:rPr>
        <w:t>（イエス）</w:t>
      </w:r>
      <w:r w:rsidRPr="00F94BB3">
        <w:rPr>
          <w:rFonts w:hint="eastAsia"/>
          <w:szCs w:val="21"/>
        </w:rPr>
        <w:t>は、自分を受け入れた人、その名を信じる人々には神の子となる資格を与えた。この人々は、血</w:t>
      </w:r>
      <w:r w:rsidRPr="00F94BB3">
        <w:rPr>
          <w:rFonts w:hint="eastAsia"/>
          <w:szCs w:val="21"/>
        </w:rPr>
        <w:lastRenderedPageBreak/>
        <w:t>によってではなく、肉の欲によってではなく、人の欲によってでもなく、神によって生まれたのである</w:t>
      </w:r>
      <w:r>
        <w:rPr>
          <w:rFonts w:hint="eastAsia"/>
          <w:szCs w:val="21"/>
        </w:rPr>
        <w:t>」ヨハネ</w:t>
      </w:r>
      <w:r>
        <w:rPr>
          <w:rFonts w:hint="eastAsia"/>
          <w:szCs w:val="21"/>
        </w:rPr>
        <w:t>1</w:t>
      </w:r>
      <w:r>
        <w:rPr>
          <w:rFonts w:hint="eastAsia"/>
          <w:szCs w:val="21"/>
        </w:rPr>
        <w:t>：</w:t>
      </w:r>
      <w:r>
        <w:rPr>
          <w:rFonts w:hint="eastAsia"/>
          <w:szCs w:val="21"/>
        </w:rPr>
        <w:t>12</w:t>
      </w:r>
      <w:r>
        <w:rPr>
          <w:rFonts w:hint="eastAsia"/>
          <w:szCs w:val="21"/>
        </w:rPr>
        <w:t>，</w:t>
      </w:r>
      <w:r>
        <w:rPr>
          <w:rFonts w:hint="eastAsia"/>
          <w:szCs w:val="21"/>
        </w:rPr>
        <w:t>13</w:t>
      </w:r>
    </w:p>
    <w:p w:rsidR="00F94BB3" w:rsidRDefault="00F94BB3" w:rsidP="00F94BB3">
      <w:pPr>
        <w:rPr>
          <w:rFonts w:hint="eastAsia"/>
          <w:szCs w:val="21"/>
        </w:rPr>
      </w:pPr>
    </w:p>
    <w:p w:rsidR="00F94BB3" w:rsidRPr="00F94BB3" w:rsidRDefault="00EA76BA" w:rsidP="00F94BB3">
      <w:pPr>
        <w:rPr>
          <w:rFonts w:hint="eastAsia"/>
          <w:szCs w:val="21"/>
        </w:rPr>
      </w:pPr>
      <w:r>
        <w:rPr>
          <w:rFonts w:hint="eastAsia"/>
          <w:szCs w:val="21"/>
        </w:rPr>
        <w:t>救いは</w:t>
      </w:r>
      <w:r w:rsidR="00F94BB3">
        <w:rPr>
          <w:rFonts w:hint="eastAsia"/>
          <w:szCs w:val="21"/>
        </w:rPr>
        <w:t>血筋によらず、神様の霊によって導かれるものです。</w:t>
      </w:r>
      <w:r>
        <w:rPr>
          <w:rFonts w:hint="eastAsia"/>
          <w:szCs w:val="21"/>
        </w:rPr>
        <w:t>信仰は遺伝的に生まれつき継承されるものではありません。</w:t>
      </w:r>
      <w:r w:rsidR="00F94BB3">
        <w:rPr>
          <w:rFonts w:hint="eastAsia"/>
          <w:szCs w:val="21"/>
        </w:rPr>
        <w:t>しかし家族は無力かといえば、決してそんなことはありません。神様のもとへと導く</w:t>
      </w:r>
      <w:r>
        <w:rPr>
          <w:rFonts w:hint="eastAsia"/>
          <w:szCs w:val="21"/>
        </w:rPr>
        <w:t>ことはまず家族の働きです。</w:t>
      </w:r>
    </w:p>
    <w:p w:rsidR="00F94BB3" w:rsidRPr="00BC3F3A" w:rsidRDefault="00F94BB3" w:rsidP="00963B69">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4C71FB">
        <w:rPr>
          <w:rFonts w:hint="eastAsia"/>
          <w:szCs w:val="21"/>
        </w:rPr>
        <w:t>21</w:t>
      </w:r>
      <w:r w:rsidR="004C71FB">
        <w:rPr>
          <w:rFonts w:hint="eastAsia"/>
          <w:szCs w:val="21"/>
        </w:rPr>
        <w:t>世紀の伝令</w:t>
      </w:r>
      <w:r>
        <w:rPr>
          <w:rFonts w:hint="eastAsia"/>
          <w:szCs w:val="21"/>
        </w:rPr>
        <w:t>】</w:t>
      </w:r>
    </w:p>
    <w:p w:rsidR="00EA76BA" w:rsidRDefault="00EA76BA" w:rsidP="00963B69">
      <w:pPr>
        <w:rPr>
          <w:rFonts w:hint="eastAsia"/>
          <w:szCs w:val="21"/>
        </w:rPr>
      </w:pPr>
      <w:r>
        <w:rPr>
          <w:rFonts w:hint="eastAsia"/>
          <w:szCs w:val="21"/>
        </w:rPr>
        <w:t>私たちが語り継がなければならない大切な福音メッセージを要約すると・・・</w:t>
      </w:r>
    </w:p>
    <w:p w:rsidR="00EA76BA" w:rsidRDefault="00EA76BA" w:rsidP="00963B69">
      <w:pPr>
        <w:rPr>
          <w:rFonts w:hint="eastAsia"/>
          <w:szCs w:val="21"/>
        </w:rPr>
      </w:pPr>
    </w:p>
    <w:p w:rsidR="00EA76BA" w:rsidRDefault="00EA76BA" w:rsidP="00963B69">
      <w:pPr>
        <w:rPr>
          <w:rFonts w:hint="eastAsia"/>
          <w:szCs w:val="21"/>
        </w:rPr>
      </w:pPr>
      <w:r>
        <w:rPr>
          <w:rFonts w:hint="eastAsia"/>
          <w:szCs w:val="21"/>
        </w:rPr>
        <w:t>・「</w:t>
      </w:r>
      <w:r w:rsidRPr="00EA76BA">
        <w:rPr>
          <w:rFonts w:hint="eastAsia"/>
          <w:szCs w:val="21"/>
        </w:rPr>
        <w:t>あの方は、ここにはおられない。かねて言われていたとおり、復活なさったのだ</w:t>
      </w:r>
      <w:r>
        <w:rPr>
          <w:rFonts w:hint="eastAsia"/>
          <w:szCs w:val="21"/>
        </w:rPr>
        <w:t>」マタイ</w:t>
      </w:r>
      <w:r>
        <w:rPr>
          <w:rFonts w:hint="eastAsia"/>
          <w:szCs w:val="21"/>
        </w:rPr>
        <w:t>28</w:t>
      </w:r>
      <w:r>
        <w:rPr>
          <w:rFonts w:hint="eastAsia"/>
          <w:szCs w:val="21"/>
        </w:rPr>
        <w:t>：</w:t>
      </w:r>
      <w:r>
        <w:rPr>
          <w:rFonts w:hint="eastAsia"/>
          <w:szCs w:val="21"/>
        </w:rPr>
        <w:t>6</w:t>
      </w:r>
    </w:p>
    <w:p w:rsidR="00EA76BA" w:rsidRDefault="00EA76BA" w:rsidP="00963B69">
      <w:pPr>
        <w:rPr>
          <w:rFonts w:hint="eastAsia"/>
          <w:szCs w:val="21"/>
        </w:rPr>
      </w:pPr>
    </w:p>
    <w:p w:rsidR="00EA76BA" w:rsidRDefault="00EA76BA" w:rsidP="00963B69">
      <w:pPr>
        <w:rPr>
          <w:rFonts w:hint="eastAsia"/>
          <w:szCs w:val="21"/>
        </w:rPr>
      </w:pPr>
      <w:r>
        <w:rPr>
          <w:rFonts w:hint="eastAsia"/>
          <w:szCs w:val="21"/>
        </w:rPr>
        <w:t>…イエス様は死から復活されました。同様に、イエス様を信じる者は復活し、永遠の命が与えられます。</w:t>
      </w:r>
    </w:p>
    <w:p w:rsidR="00EA76BA" w:rsidRDefault="00EA76BA" w:rsidP="00963B69">
      <w:pPr>
        <w:rPr>
          <w:rFonts w:hint="eastAsia"/>
          <w:szCs w:val="21"/>
        </w:rPr>
      </w:pPr>
    </w:p>
    <w:p w:rsidR="00EA76BA" w:rsidRDefault="00EA76BA" w:rsidP="00EA76BA">
      <w:pPr>
        <w:rPr>
          <w:rFonts w:hint="eastAsia"/>
          <w:szCs w:val="21"/>
        </w:rPr>
      </w:pPr>
      <w:r>
        <w:rPr>
          <w:rFonts w:hint="eastAsia"/>
          <w:szCs w:val="21"/>
        </w:rPr>
        <w:t>・「</w:t>
      </w:r>
      <w:r w:rsidRPr="00EA76BA">
        <w:rPr>
          <w:rFonts w:hint="eastAsia"/>
          <w:szCs w:val="21"/>
        </w:rPr>
        <w:t>神は、その独り子をお与えになったほどに、世を愛された。独り子を信じる者が一人も滅びないで</w:t>
      </w:r>
      <w:r>
        <w:rPr>
          <w:rFonts w:hint="eastAsia"/>
          <w:szCs w:val="21"/>
        </w:rPr>
        <w:t>、永遠の命を得るためである」</w:t>
      </w:r>
      <w:r w:rsidRPr="00EA76BA">
        <w:rPr>
          <w:rFonts w:hint="eastAsia"/>
          <w:szCs w:val="21"/>
        </w:rPr>
        <w:t>ヨハネによる福音書</w:t>
      </w:r>
      <w:r w:rsidRPr="00EA76BA">
        <w:rPr>
          <w:rFonts w:hint="eastAsia"/>
          <w:szCs w:val="21"/>
        </w:rPr>
        <w:t>3</w:t>
      </w:r>
      <w:r w:rsidRPr="00EA76BA">
        <w:rPr>
          <w:rFonts w:hint="eastAsia"/>
          <w:szCs w:val="21"/>
        </w:rPr>
        <w:t>章</w:t>
      </w:r>
      <w:r w:rsidRPr="00EA76BA">
        <w:rPr>
          <w:rFonts w:hint="eastAsia"/>
          <w:szCs w:val="21"/>
        </w:rPr>
        <w:t xml:space="preserve"> 16</w:t>
      </w:r>
      <w:r w:rsidRPr="00EA76BA">
        <w:rPr>
          <w:rFonts w:hint="eastAsia"/>
          <w:szCs w:val="21"/>
        </w:rPr>
        <w:t>節</w:t>
      </w:r>
    </w:p>
    <w:p w:rsidR="00EA76BA" w:rsidRDefault="00EA76BA" w:rsidP="00EA76BA">
      <w:pPr>
        <w:rPr>
          <w:rFonts w:hint="eastAsia"/>
          <w:szCs w:val="21"/>
        </w:rPr>
      </w:pPr>
    </w:p>
    <w:p w:rsidR="00EA76BA" w:rsidRDefault="00EA76BA" w:rsidP="00EA76BA">
      <w:pPr>
        <w:rPr>
          <w:rFonts w:hint="eastAsia"/>
          <w:szCs w:val="21"/>
        </w:rPr>
      </w:pPr>
      <w:r>
        <w:rPr>
          <w:rFonts w:hint="eastAsia"/>
          <w:szCs w:val="21"/>
        </w:rPr>
        <w:t>…神様はわたしたちを愛しておられます。</w:t>
      </w:r>
    </w:p>
    <w:p w:rsidR="00EA76BA" w:rsidRDefault="00EA76BA" w:rsidP="00EA76BA">
      <w:pPr>
        <w:rPr>
          <w:rFonts w:hint="eastAsia"/>
          <w:szCs w:val="21"/>
        </w:rPr>
      </w:pPr>
    </w:p>
    <w:p w:rsidR="00375316" w:rsidRPr="00375316" w:rsidRDefault="00EA76BA" w:rsidP="00375316">
      <w:pPr>
        <w:rPr>
          <w:rFonts w:hint="eastAsia"/>
          <w:szCs w:val="21"/>
        </w:rPr>
      </w:pPr>
      <w:r>
        <w:rPr>
          <w:rFonts w:hint="eastAsia"/>
          <w:szCs w:val="21"/>
        </w:rPr>
        <w:t>・</w:t>
      </w:r>
      <w:r w:rsidR="00375316">
        <w:rPr>
          <w:rFonts w:hint="eastAsia"/>
          <w:szCs w:val="21"/>
        </w:rPr>
        <w:t>「</w:t>
      </w:r>
      <w:r w:rsidR="00375316" w:rsidRPr="00375316">
        <w:rPr>
          <w:rFonts w:hint="eastAsia"/>
          <w:szCs w:val="21"/>
        </w:rPr>
        <w:t>わたしは福音を恥としない。福音は、ユダヤ人をはじめ、ギリシア人にも、信じる者すべてに救いをもたらす神の力だからです。福音には、神の義が啓示されていますが、それは、初めから終わりまで信仰を通して実現される</w:t>
      </w:r>
      <w:r w:rsidR="00375316">
        <w:rPr>
          <w:rFonts w:hint="eastAsia"/>
          <w:szCs w:val="21"/>
        </w:rPr>
        <w:t>のです。「正しい者は信仰によって生きる」と書いてあるとおりです」</w:t>
      </w:r>
      <w:r w:rsidR="00375316" w:rsidRPr="00375316">
        <w:rPr>
          <w:rFonts w:hint="eastAsia"/>
          <w:szCs w:val="21"/>
        </w:rPr>
        <w:t>ローマの信徒への手紙</w:t>
      </w:r>
      <w:r w:rsidR="00375316" w:rsidRPr="00375316">
        <w:rPr>
          <w:rFonts w:hint="eastAsia"/>
          <w:szCs w:val="21"/>
        </w:rPr>
        <w:t>1</w:t>
      </w:r>
      <w:r w:rsidR="00375316">
        <w:rPr>
          <w:rFonts w:hint="eastAsia"/>
          <w:szCs w:val="21"/>
        </w:rPr>
        <w:t>：</w:t>
      </w:r>
      <w:r w:rsidR="00375316" w:rsidRPr="00375316">
        <w:rPr>
          <w:rFonts w:hint="eastAsia"/>
          <w:szCs w:val="21"/>
        </w:rPr>
        <w:t>17</w:t>
      </w:r>
      <w:r w:rsidR="00375316">
        <w:rPr>
          <w:rFonts w:hint="eastAsia"/>
          <w:szCs w:val="21"/>
        </w:rPr>
        <w:t>、</w:t>
      </w:r>
      <w:r w:rsidR="00375316">
        <w:rPr>
          <w:rFonts w:hint="eastAsia"/>
          <w:szCs w:val="21"/>
        </w:rPr>
        <w:t>18</w:t>
      </w:r>
    </w:p>
    <w:p w:rsidR="00375316" w:rsidRPr="00375316" w:rsidRDefault="00375316" w:rsidP="00375316">
      <w:pPr>
        <w:rPr>
          <w:szCs w:val="21"/>
        </w:rPr>
      </w:pPr>
    </w:p>
    <w:p w:rsidR="00EA76BA" w:rsidRDefault="00375316" w:rsidP="00375316">
      <w:pPr>
        <w:rPr>
          <w:rFonts w:hint="eastAsia"/>
          <w:szCs w:val="21"/>
        </w:rPr>
      </w:pPr>
      <w:r>
        <w:rPr>
          <w:rFonts w:hint="eastAsia"/>
          <w:szCs w:val="21"/>
        </w:rPr>
        <w:t>…信仰によって救われます。</w:t>
      </w:r>
    </w:p>
    <w:p w:rsidR="00375316" w:rsidRDefault="00375316" w:rsidP="00375316">
      <w:pPr>
        <w:rPr>
          <w:rFonts w:hint="eastAsia"/>
          <w:szCs w:val="21"/>
        </w:rPr>
      </w:pPr>
    </w:p>
    <w:p w:rsidR="00EA76BA" w:rsidRDefault="00215FE6" w:rsidP="00963B69">
      <w:pPr>
        <w:rPr>
          <w:rFonts w:hint="eastAsia"/>
          <w:szCs w:val="21"/>
        </w:rPr>
      </w:pPr>
      <w:r>
        <w:rPr>
          <w:rFonts w:hint="eastAsia"/>
          <w:szCs w:val="21"/>
        </w:rPr>
        <w:t>「</w:t>
      </w:r>
      <w:r w:rsidRPr="00215FE6">
        <w:rPr>
          <w:rFonts w:hint="eastAsia"/>
          <w:szCs w:val="21"/>
        </w:rPr>
        <w:t>なぜなら、わたしはあなたがたの間で、イエス・キリスト、それも十字架につけられたキリスト以外、何も知るまいと心に決めていたからです。</w:t>
      </w:r>
      <w:r>
        <w:rPr>
          <w:rFonts w:hint="eastAsia"/>
          <w:szCs w:val="21"/>
        </w:rPr>
        <w:t>」第一コリント</w:t>
      </w:r>
      <w:r>
        <w:rPr>
          <w:rFonts w:hint="eastAsia"/>
          <w:szCs w:val="21"/>
        </w:rPr>
        <w:t>2</w:t>
      </w:r>
      <w:r>
        <w:rPr>
          <w:rFonts w:hint="eastAsia"/>
          <w:szCs w:val="21"/>
        </w:rPr>
        <w:t>：</w:t>
      </w:r>
      <w:r>
        <w:rPr>
          <w:rFonts w:hint="eastAsia"/>
          <w:szCs w:val="21"/>
        </w:rPr>
        <w:t>2</w:t>
      </w:r>
    </w:p>
    <w:p w:rsidR="00215FE6" w:rsidRDefault="00215FE6" w:rsidP="00963B69">
      <w:pPr>
        <w:rPr>
          <w:rFonts w:hint="eastAsia"/>
          <w:szCs w:val="21"/>
        </w:rPr>
      </w:pPr>
    </w:p>
    <w:p w:rsidR="00215FE6" w:rsidRDefault="00215FE6" w:rsidP="00963B69">
      <w:pPr>
        <w:rPr>
          <w:rFonts w:hint="eastAsia"/>
          <w:szCs w:val="21"/>
        </w:rPr>
      </w:pPr>
      <w:r>
        <w:rPr>
          <w:rFonts w:hint="eastAsia"/>
          <w:szCs w:val="21"/>
        </w:rPr>
        <w:t>…キリストの十字架は福音（罪の赦しと救い）の中心です。</w:t>
      </w:r>
    </w:p>
    <w:p w:rsidR="00215FE6" w:rsidRDefault="00215FE6" w:rsidP="00963B69">
      <w:pPr>
        <w:rPr>
          <w:rFonts w:hint="eastAsia"/>
          <w:szCs w:val="21"/>
        </w:rPr>
      </w:pPr>
    </w:p>
    <w:p w:rsidR="00215FE6" w:rsidRDefault="00215FE6" w:rsidP="00963B69">
      <w:pPr>
        <w:rPr>
          <w:rFonts w:hint="eastAsia"/>
          <w:szCs w:val="21"/>
        </w:rPr>
      </w:pPr>
      <w:r>
        <w:rPr>
          <w:rFonts w:hint="eastAsia"/>
          <w:szCs w:val="21"/>
        </w:rPr>
        <w:t>「</w:t>
      </w:r>
      <w:r w:rsidRPr="00215FE6">
        <w:rPr>
          <w:rFonts w:hint="eastAsia"/>
          <w:szCs w:val="21"/>
        </w:rPr>
        <w:t>罪と何のかかわりもない方を、神はわたしたちのために罪となさいま</w:t>
      </w:r>
      <w:r>
        <w:rPr>
          <w:rFonts w:hint="eastAsia"/>
          <w:szCs w:val="21"/>
        </w:rPr>
        <w:t>した。わたしたちはその方によって神の義を得ることができたのです」第二コリント</w:t>
      </w:r>
      <w:r>
        <w:rPr>
          <w:rFonts w:hint="eastAsia"/>
          <w:szCs w:val="21"/>
        </w:rPr>
        <w:t>5</w:t>
      </w:r>
      <w:r>
        <w:rPr>
          <w:rFonts w:hint="eastAsia"/>
          <w:szCs w:val="21"/>
        </w:rPr>
        <w:t>：</w:t>
      </w:r>
      <w:r>
        <w:rPr>
          <w:rFonts w:hint="eastAsia"/>
          <w:szCs w:val="21"/>
        </w:rPr>
        <w:t>21</w:t>
      </w:r>
    </w:p>
    <w:p w:rsidR="00215FE6" w:rsidRDefault="00215FE6" w:rsidP="00963B69">
      <w:pPr>
        <w:rPr>
          <w:rFonts w:hint="eastAsia"/>
          <w:szCs w:val="21"/>
        </w:rPr>
      </w:pPr>
    </w:p>
    <w:p w:rsidR="00215FE6" w:rsidRPr="00375316" w:rsidRDefault="00215FE6" w:rsidP="00963B69">
      <w:pPr>
        <w:rPr>
          <w:rFonts w:hint="eastAsia"/>
          <w:szCs w:val="21"/>
        </w:rPr>
      </w:pPr>
      <w:r>
        <w:rPr>
          <w:rFonts w:hint="eastAsia"/>
          <w:szCs w:val="21"/>
        </w:rPr>
        <w:t>…キリストは私たちの罪の身代わりとなり、わたしたちは正しいものとされました。</w:t>
      </w:r>
      <w:bookmarkStart w:id="0" w:name="_GoBack"/>
      <w:bookmarkEnd w:id="0"/>
    </w:p>
    <w:p w:rsidR="00EA76BA" w:rsidRDefault="00EA76BA" w:rsidP="00963B69">
      <w:pPr>
        <w:rPr>
          <w:rFonts w:hint="eastAsia"/>
          <w:szCs w:val="21"/>
        </w:rPr>
      </w:pPr>
    </w:p>
    <w:p w:rsidR="00EA76BA" w:rsidRDefault="00EA76BA" w:rsidP="00963B69">
      <w:pPr>
        <w:rPr>
          <w:rFonts w:hint="eastAsia"/>
          <w:szCs w:val="21"/>
        </w:rPr>
      </w:pPr>
    </w:p>
    <w:p w:rsidR="00EA76BA" w:rsidRDefault="00EA76BA" w:rsidP="00963B69">
      <w:pPr>
        <w:rPr>
          <w:szCs w:val="21"/>
        </w:rPr>
      </w:pPr>
    </w:p>
    <w:sectPr w:rsidR="00EA76BA"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57" w:rsidRDefault="00C25057" w:rsidP="00F9199A">
      <w:r>
        <w:separator/>
      </w:r>
    </w:p>
  </w:endnote>
  <w:endnote w:type="continuationSeparator" w:id="0">
    <w:p w:rsidR="00C25057" w:rsidRDefault="00C25057"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57" w:rsidRDefault="00C25057" w:rsidP="00F9199A">
      <w:r>
        <w:separator/>
      </w:r>
    </w:p>
  </w:footnote>
  <w:footnote w:type="continuationSeparator" w:id="0">
    <w:p w:rsidR="00C25057" w:rsidRDefault="00C25057"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4862"/>
    <w:rsid w:val="000B49B2"/>
    <w:rsid w:val="000B52CA"/>
    <w:rsid w:val="000B53C9"/>
    <w:rsid w:val="000B6F70"/>
    <w:rsid w:val="000C0DC5"/>
    <w:rsid w:val="000C12CB"/>
    <w:rsid w:val="000C27DE"/>
    <w:rsid w:val="000C3DA4"/>
    <w:rsid w:val="000C3FD3"/>
    <w:rsid w:val="000C4236"/>
    <w:rsid w:val="000C63B7"/>
    <w:rsid w:val="000C6456"/>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30A3"/>
    <w:rsid w:val="0020380E"/>
    <w:rsid w:val="00206100"/>
    <w:rsid w:val="00210000"/>
    <w:rsid w:val="002116BF"/>
    <w:rsid w:val="002124A8"/>
    <w:rsid w:val="00215FE6"/>
    <w:rsid w:val="0022354E"/>
    <w:rsid w:val="00224671"/>
    <w:rsid w:val="00225D19"/>
    <w:rsid w:val="00225D9C"/>
    <w:rsid w:val="002317E9"/>
    <w:rsid w:val="00234601"/>
    <w:rsid w:val="00240426"/>
    <w:rsid w:val="00240973"/>
    <w:rsid w:val="00241B54"/>
    <w:rsid w:val="00244372"/>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4BB0"/>
    <w:rsid w:val="002F4F72"/>
    <w:rsid w:val="002F6E9F"/>
    <w:rsid w:val="002F6F36"/>
    <w:rsid w:val="003028A6"/>
    <w:rsid w:val="00306ED6"/>
    <w:rsid w:val="003079D4"/>
    <w:rsid w:val="00307B2B"/>
    <w:rsid w:val="003108D4"/>
    <w:rsid w:val="00311926"/>
    <w:rsid w:val="00313C07"/>
    <w:rsid w:val="00321B7C"/>
    <w:rsid w:val="00321FBD"/>
    <w:rsid w:val="0032393C"/>
    <w:rsid w:val="00323A88"/>
    <w:rsid w:val="00324C44"/>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21E3"/>
    <w:rsid w:val="00373161"/>
    <w:rsid w:val="003746B9"/>
    <w:rsid w:val="00374815"/>
    <w:rsid w:val="00375316"/>
    <w:rsid w:val="003775D3"/>
    <w:rsid w:val="00380284"/>
    <w:rsid w:val="00384D18"/>
    <w:rsid w:val="0038631D"/>
    <w:rsid w:val="00390D14"/>
    <w:rsid w:val="0039182D"/>
    <w:rsid w:val="003947CB"/>
    <w:rsid w:val="00395DB8"/>
    <w:rsid w:val="00395F73"/>
    <w:rsid w:val="003A5EE4"/>
    <w:rsid w:val="003A66CD"/>
    <w:rsid w:val="003A6EA2"/>
    <w:rsid w:val="003A7828"/>
    <w:rsid w:val="003B3405"/>
    <w:rsid w:val="003B3A8C"/>
    <w:rsid w:val="003B5ADF"/>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681B"/>
    <w:rsid w:val="004369E6"/>
    <w:rsid w:val="004423DA"/>
    <w:rsid w:val="0044765D"/>
    <w:rsid w:val="004546B2"/>
    <w:rsid w:val="00456639"/>
    <w:rsid w:val="0046090D"/>
    <w:rsid w:val="004648D9"/>
    <w:rsid w:val="00466B49"/>
    <w:rsid w:val="00467790"/>
    <w:rsid w:val="004718D5"/>
    <w:rsid w:val="00471A36"/>
    <w:rsid w:val="00475191"/>
    <w:rsid w:val="00480949"/>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552A"/>
    <w:rsid w:val="004C71FB"/>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40AE"/>
    <w:rsid w:val="00515AB3"/>
    <w:rsid w:val="00515B8F"/>
    <w:rsid w:val="0052094E"/>
    <w:rsid w:val="00531E8D"/>
    <w:rsid w:val="00540772"/>
    <w:rsid w:val="00541172"/>
    <w:rsid w:val="00541380"/>
    <w:rsid w:val="005417BF"/>
    <w:rsid w:val="00542D18"/>
    <w:rsid w:val="00543DB8"/>
    <w:rsid w:val="005464E5"/>
    <w:rsid w:val="00547CA7"/>
    <w:rsid w:val="00552E6F"/>
    <w:rsid w:val="00557282"/>
    <w:rsid w:val="00564BD3"/>
    <w:rsid w:val="00564F92"/>
    <w:rsid w:val="005707EA"/>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C0138"/>
    <w:rsid w:val="005C02E5"/>
    <w:rsid w:val="005D0573"/>
    <w:rsid w:val="005D1A1F"/>
    <w:rsid w:val="005D579A"/>
    <w:rsid w:val="005D6D00"/>
    <w:rsid w:val="005D7BB3"/>
    <w:rsid w:val="005E0179"/>
    <w:rsid w:val="005E1273"/>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603F"/>
    <w:rsid w:val="0063608D"/>
    <w:rsid w:val="00640033"/>
    <w:rsid w:val="006429BD"/>
    <w:rsid w:val="00644158"/>
    <w:rsid w:val="00644D99"/>
    <w:rsid w:val="006458B7"/>
    <w:rsid w:val="00645E20"/>
    <w:rsid w:val="00646409"/>
    <w:rsid w:val="00653C3C"/>
    <w:rsid w:val="00653F67"/>
    <w:rsid w:val="00654ABD"/>
    <w:rsid w:val="006616C0"/>
    <w:rsid w:val="006617D7"/>
    <w:rsid w:val="006620FA"/>
    <w:rsid w:val="006645A6"/>
    <w:rsid w:val="00664EB8"/>
    <w:rsid w:val="00666BDD"/>
    <w:rsid w:val="00671822"/>
    <w:rsid w:val="006747EB"/>
    <w:rsid w:val="00681181"/>
    <w:rsid w:val="006822A1"/>
    <w:rsid w:val="0068636B"/>
    <w:rsid w:val="00686CC8"/>
    <w:rsid w:val="00694AD7"/>
    <w:rsid w:val="006954EF"/>
    <w:rsid w:val="00695D4E"/>
    <w:rsid w:val="00696A63"/>
    <w:rsid w:val="006971FC"/>
    <w:rsid w:val="006A4BBE"/>
    <w:rsid w:val="006A709A"/>
    <w:rsid w:val="006B1587"/>
    <w:rsid w:val="006B262B"/>
    <w:rsid w:val="006B611F"/>
    <w:rsid w:val="006B6EC4"/>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57F"/>
    <w:rsid w:val="007E222E"/>
    <w:rsid w:val="007E2E2D"/>
    <w:rsid w:val="007E373E"/>
    <w:rsid w:val="007F1A90"/>
    <w:rsid w:val="00800D59"/>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31299"/>
    <w:rsid w:val="008329B1"/>
    <w:rsid w:val="0083383B"/>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A08"/>
    <w:rsid w:val="008C2E8E"/>
    <w:rsid w:val="008C5518"/>
    <w:rsid w:val="008C5642"/>
    <w:rsid w:val="008C796D"/>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D0D"/>
    <w:rsid w:val="00904F69"/>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3B69"/>
    <w:rsid w:val="009647BA"/>
    <w:rsid w:val="00966EFB"/>
    <w:rsid w:val="009710ED"/>
    <w:rsid w:val="009717A8"/>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EB0"/>
    <w:rsid w:val="009D7E5E"/>
    <w:rsid w:val="009E0090"/>
    <w:rsid w:val="009E2A9E"/>
    <w:rsid w:val="009E3317"/>
    <w:rsid w:val="009E656F"/>
    <w:rsid w:val="009F01DC"/>
    <w:rsid w:val="009F0673"/>
    <w:rsid w:val="009F5F24"/>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0C5"/>
    <w:rsid w:val="00A47D46"/>
    <w:rsid w:val="00A519AA"/>
    <w:rsid w:val="00A55173"/>
    <w:rsid w:val="00A55533"/>
    <w:rsid w:val="00A65D13"/>
    <w:rsid w:val="00A6643E"/>
    <w:rsid w:val="00A6747C"/>
    <w:rsid w:val="00A7034F"/>
    <w:rsid w:val="00A7169C"/>
    <w:rsid w:val="00A731AC"/>
    <w:rsid w:val="00A74492"/>
    <w:rsid w:val="00A74573"/>
    <w:rsid w:val="00A749DC"/>
    <w:rsid w:val="00A82835"/>
    <w:rsid w:val="00A8500A"/>
    <w:rsid w:val="00A879E9"/>
    <w:rsid w:val="00A91BAC"/>
    <w:rsid w:val="00A93E1D"/>
    <w:rsid w:val="00A93EE7"/>
    <w:rsid w:val="00A946E8"/>
    <w:rsid w:val="00A94B0F"/>
    <w:rsid w:val="00A958DD"/>
    <w:rsid w:val="00A958EC"/>
    <w:rsid w:val="00A96163"/>
    <w:rsid w:val="00AA0F8C"/>
    <w:rsid w:val="00AA14F2"/>
    <w:rsid w:val="00AB0253"/>
    <w:rsid w:val="00AB640D"/>
    <w:rsid w:val="00AB6F7C"/>
    <w:rsid w:val="00AB78A8"/>
    <w:rsid w:val="00AC12E8"/>
    <w:rsid w:val="00AC4657"/>
    <w:rsid w:val="00AC690F"/>
    <w:rsid w:val="00AD04E0"/>
    <w:rsid w:val="00AD38ED"/>
    <w:rsid w:val="00AD3D49"/>
    <w:rsid w:val="00AD478F"/>
    <w:rsid w:val="00AD6B38"/>
    <w:rsid w:val="00AE0BD8"/>
    <w:rsid w:val="00AE130F"/>
    <w:rsid w:val="00AF04AA"/>
    <w:rsid w:val="00AF16AB"/>
    <w:rsid w:val="00AF2040"/>
    <w:rsid w:val="00AF31DF"/>
    <w:rsid w:val="00AF456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117C6"/>
    <w:rsid w:val="00C14ECD"/>
    <w:rsid w:val="00C16617"/>
    <w:rsid w:val="00C2310D"/>
    <w:rsid w:val="00C23AA2"/>
    <w:rsid w:val="00C24C4A"/>
    <w:rsid w:val="00C25057"/>
    <w:rsid w:val="00C32690"/>
    <w:rsid w:val="00C46FC7"/>
    <w:rsid w:val="00C47375"/>
    <w:rsid w:val="00C511BC"/>
    <w:rsid w:val="00C533B7"/>
    <w:rsid w:val="00C54952"/>
    <w:rsid w:val="00C62A11"/>
    <w:rsid w:val="00C668E1"/>
    <w:rsid w:val="00C66D6A"/>
    <w:rsid w:val="00C679B6"/>
    <w:rsid w:val="00C72CFE"/>
    <w:rsid w:val="00C735D5"/>
    <w:rsid w:val="00C74F64"/>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E04"/>
    <w:rsid w:val="00D35F2D"/>
    <w:rsid w:val="00D365E6"/>
    <w:rsid w:val="00D36643"/>
    <w:rsid w:val="00D3719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80E"/>
    <w:rsid w:val="00DB2313"/>
    <w:rsid w:val="00DB38C5"/>
    <w:rsid w:val="00DC3EBB"/>
    <w:rsid w:val="00DC692B"/>
    <w:rsid w:val="00DC7E2E"/>
    <w:rsid w:val="00DD42D3"/>
    <w:rsid w:val="00DD4B90"/>
    <w:rsid w:val="00DD63BD"/>
    <w:rsid w:val="00DE0E45"/>
    <w:rsid w:val="00DE14A8"/>
    <w:rsid w:val="00DE3C9D"/>
    <w:rsid w:val="00DE495B"/>
    <w:rsid w:val="00DE4966"/>
    <w:rsid w:val="00DE55A2"/>
    <w:rsid w:val="00DF26C2"/>
    <w:rsid w:val="00DF2723"/>
    <w:rsid w:val="00DF2B61"/>
    <w:rsid w:val="00E00DAF"/>
    <w:rsid w:val="00E02765"/>
    <w:rsid w:val="00E02EED"/>
    <w:rsid w:val="00E0311F"/>
    <w:rsid w:val="00E03D95"/>
    <w:rsid w:val="00E04ED3"/>
    <w:rsid w:val="00E0522A"/>
    <w:rsid w:val="00E05B3B"/>
    <w:rsid w:val="00E07994"/>
    <w:rsid w:val="00E1054F"/>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7611"/>
    <w:rsid w:val="00E608F7"/>
    <w:rsid w:val="00E60B65"/>
    <w:rsid w:val="00E61E16"/>
    <w:rsid w:val="00E62ACC"/>
    <w:rsid w:val="00E661F2"/>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D13B4-329E-4F1E-9D05-60D6B21E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3</cp:revision>
  <cp:lastPrinted>2019-04-02T05:09:00Z</cp:lastPrinted>
  <dcterms:created xsi:type="dcterms:W3CDTF">2019-06-10T06:21:00Z</dcterms:created>
  <dcterms:modified xsi:type="dcterms:W3CDTF">2019-06-11T02:28:00Z</dcterms:modified>
</cp:coreProperties>
</file>